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729" w:rsidRDefault="00023804" w:rsidP="00023804">
      <w:pPr>
        <w:jc w:val="center"/>
      </w:pPr>
      <w:r>
        <w:t>БЛОК 2</w:t>
      </w:r>
    </w:p>
    <w:p w:rsidR="00023804" w:rsidRDefault="00023804" w:rsidP="00023804">
      <w:pPr>
        <w:spacing w:after="0" w:line="240" w:lineRule="auto"/>
        <w:ind w:left="360"/>
      </w:pPr>
      <w:r>
        <w:t>Общественные объединения как субъекты государственно-управленческих отношений.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Граждане как субъекты государственно-управленческих отношений.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Органы местного самоуправления как субъекты государственно-управленческих отношений.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Методологические основы теории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Формы государственного управления (понятие и виды).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Акты государственного управления (поняти6е и признаки).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Виды актов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Требования, предъявляемые к актам государственного управления (последствия их несоблюдения).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Контроль и надзор в государственном управлении.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Методы государственного управления (понятие и признаки)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Виды методов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Правовые методы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Неправовые методы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Убеждение как метод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Понятие и общая характеристика метода принуждения.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Виды мер принуждения.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Административный договор.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Обеспечение законности в государственном управлении.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Понятие государственной дисциплины и ее обеспечение в государственном управлении.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Понятие органа исполнительной власти.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  <w:r>
        <w:t>Система органов исполнительной власти.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</w:p>
    <w:p w:rsidR="00023804" w:rsidRDefault="00023804" w:rsidP="00023804">
      <w:pPr>
        <w:spacing w:after="0" w:line="240" w:lineRule="auto"/>
        <w:ind w:left="360"/>
      </w:pPr>
      <w:r>
        <w:t>Президент РК</w:t>
      </w:r>
      <w:r>
        <w:t xml:space="preserve"> как субъект государственного управления.</w:t>
      </w:r>
    </w:p>
    <w:p w:rsidR="00023804" w:rsidRPr="00023804" w:rsidRDefault="00023804" w:rsidP="00023804">
      <w:pPr>
        <w:pStyle w:val="a3"/>
        <w:spacing w:after="0" w:line="240" w:lineRule="auto"/>
      </w:pPr>
      <w:r w:rsidRPr="00023804">
        <w:t>#</w:t>
      </w:r>
    </w:p>
    <w:p w:rsidR="00023804" w:rsidRDefault="00023804" w:rsidP="00023804">
      <w:pPr>
        <w:spacing w:after="0" w:line="240" w:lineRule="auto"/>
      </w:pPr>
    </w:p>
    <w:p w:rsidR="00023804" w:rsidRDefault="00023804" w:rsidP="00023804">
      <w:pPr>
        <w:spacing w:after="0" w:line="240" w:lineRule="auto"/>
        <w:ind w:left="360"/>
      </w:pPr>
      <w:r>
        <w:t>Правительство Р</w:t>
      </w:r>
      <w:r>
        <w:t>К</w:t>
      </w:r>
      <w:r>
        <w:t xml:space="preserve"> как субъект государственного управления.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</w:p>
    <w:p w:rsidR="00023804" w:rsidRDefault="00023804" w:rsidP="00023804">
      <w:pPr>
        <w:spacing w:after="0" w:line="240" w:lineRule="auto"/>
        <w:ind w:left="360"/>
      </w:pPr>
      <w:r>
        <w:t>Правовое положение министерств.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</w:p>
    <w:p w:rsidR="00023804" w:rsidRDefault="00023804" w:rsidP="00023804">
      <w:pPr>
        <w:spacing w:after="0" w:line="240" w:lineRule="auto"/>
        <w:ind w:left="360"/>
      </w:pPr>
      <w:r>
        <w:t>Суд как субъект контроля в государственном управлении.</w:t>
      </w:r>
    </w:p>
    <w:p w:rsidR="00023804" w:rsidRPr="00023804" w:rsidRDefault="00023804" w:rsidP="00023804">
      <w:pPr>
        <w:spacing w:after="0" w:line="240" w:lineRule="auto"/>
        <w:ind w:left="360"/>
      </w:pPr>
      <w:r w:rsidRPr="00023804">
        <w:t>#</w:t>
      </w:r>
    </w:p>
    <w:p w:rsidR="00023804" w:rsidRDefault="00023804" w:rsidP="00023804">
      <w:pPr>
        <w:spacing w:after="0" w:line="240" w:lineRule="auto"/>
        <w:ind w:left="360"/>
      </w:pPr>
    </w:p>
    <w:p w:rsidR="00023804" w:rsidRDefault="00023804" w:rsidP="00023804">
      <w:pPr>
        <w:spacing w:after="0" w:line="240" w:lineRule="auto"/>
        <w:ind w:left="360"/>
      </w:pPr>
      <w:bookmarkStart w:id="0" w:name="_GoBack"/>
      <w:bookmarkEnd w:id="0"/>
      <w:r>
        <w:t>Порядок обжалования действий и решений органов государства и должностных лиц, нарушающих права и свободы граждан.</w:t>
      </w:r>
    </w:p>
    <w:p w:rsidR="00023804" w:rsidRDefault="00023804"/>
    <w:sectPr w:rsidR="00023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56502"/>
    <w:multiLevelType w:val="hybridMultilevel"/>
    <w:tmpl w:val="715E972E"/>
    <w:lvl w:ilvl="0" w:tplc="769EFBA4">
      <w:start w:val="1"/>
      <w:numFmt w:val="decimal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BBA"/>
    <w:rsid w:val="00023804"/>
    <w:rsid w:val="00202729"/>
    <w:rsid w:val="0095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8D1C3"/>
  <w15:chartTrackingRefBased/>
  <w15:docId w15:val="{F09DE38F-E706-4AD6-A12C-B2ED6F07A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8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63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3</cp:revision>
  <dcterms:created xsi:type="dcterms:W3CDTF">2023-12-06T05:35:00Z</dcterms:created>
  <dcterms:modified xsi:type="dcterms:W3CDTF">2023-12-06T05:39:00Z</dcterms:modified>
</cp:coreProperties>
</file>